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410" w:rsidRPr="00237410" w:rsidRDefault="00237410" w:rsidP="002374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19"/>
          <w:lang w:eastAsia="ru-RU"/>
        </w:rPr>
      </w:pPr>
      <w:r w:rsidRPr="00237410">
        <w:rPr>
          <w:rFonts w:ascii="Times New Roman" w:eastAsia="Times New Roman" w:hAnsi="Times New Roman" w:cs="Times New Roman"/>
          <w:color w:val="000000"/>
          <w:sz w:val="32"/>
          <w:szCs w:val="19"/>
          <w:lang w:eastAsia="ru-RU"/>
        </w:rPr>
        <w:t>Резолюция</w:t>
      </w:r>
    </w:p>
    <w:p w:rsidR="00237410" w:rsidRPr="00237410" w:rsidRDefault="00237410" w:rsidP="002374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19"/>
          <w:lang w:eastAsia="ru-RU"/>
        </w:rPr>
        <w:t>а</w:t>
      </w:r>
      <w:r w:rsidRPr="00237410">
        <w:rPr>
          <w:rFonts w:ascii="Times New Roman" w:eastAsia="Times New Roman" w:hAnsi="Times New Roman" w:cs="Times New Roman"/>
          <w:color w:val="000000"/>
          <w:sz w:val="32"/>
          <w:szCs w:val="19"/>
          <w:lang w:eastAsia="ru-RU"/>
        </w:rPr>
        <w:t xml:space="preserve">вгустовского совещания  работников образования </w:t>
      </w:r>
      <w:r w:rsidR="00A54C3D">
        <w:rPr>
          <w:rFonts w:ascii="Times New Roman" w:eastAsia="Times New Roman" w:hAnsi="Times New Roman" w:cs="Times New Roman"/>
          <w:color w:val="000000"/>
          <w:sz w:val="32"/>
          <w:szCs w:val="19"/>
          <w:lang w:eastAsia="ru-RU"/>
        </w:rPr>
        <w:t xml:space="preserve">                                 </w:t>
      </w:r>
      <w:r w:rsidRPr="00237410">
        <w:rPr>
          <w:rFonts w:ascii="Times New Roman" w:eastAsia="Times New Roman" w:hAnsi="Times New Roman" w:cs="Times New Roman"/>
          <w:color w:val="000000"/>
          <w:sz w:val="32"/>
          <w:szCs w:val="19"/>
          <w:lang w:eastAsia="ru-RU"/>
        </w:rPr>
        <w:t>МО «</w:t>
      </w:r>
      <w:proofErr w:type="spellStart"/>
      <w:r w:rsidRPr="00237410">
        <w:rPr>
          <w:rFonts w:ascii="Times New Roman" w:eastAsia="Times New Roman" w:hAnsi="Times New Roman" w:cs="Times New Roman"/>
          <w:color w:val="000000"/>
          <w:sz w:val="32"/>
          <w:szCs w:val="19"/>
          <w:lang w:eastAsia="ru-RU"/>
        </w:rPr>
        <w:t>Хивский</w:t>
      </w:r>
      <w:proofErr w:type="spellEnd"/>
      <w:r w:rsidRPr="00237410">
        <w:rPr>
          <w:rFonts w:ascii="Times New Roman" w:eastAsia="Times New Roman" w:hAnsi="Times New Roman" w:cs="Times New Roman"/>
          <w:color w:val="000000"/>
          <w:sz w:val="32"/>
          <w:szCs w:val="19"/>
          <w:lang w:eastAsia="ru-RU"/>
        </w:rPr>
        <w:t xml:space="preserve">  район»</w:t>
      </w:r>
    </w:p>
    <w:p w:rsidR="00237410" w:rsidRPr="00237410" w:rsidRDefault="00237410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7410" w:rsidRPr="00237410" w:rsidRDefault="00237410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proofErr w:type="gramStart"/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</w:t>
      </w:r>
      <w:r>
        <w:rPr>
          <w:rFonts w:ascii="Times New Roman" w:eastAsia="Times New Roman" w:hAnsi="Times New Roman" w:cs="Times New Roman"/>
          <w:bCs/>
          <w:color w:val="000000"/>
          <w:spacing w:val="-10"/>
          <w:sz w:val="28"/>
          <w:szCs w:val="28"/>
          <w:lang w:eastAsia="ru-RU"/>
        </w:rPr>
        <w:t>а</w:t>
      </w:r>
      <w:r w:rsidRPr="00237410">
        <w:rPr>
          <w:rFonts w:ascii="Times New Roman" w:eastAsia="Times New Roman" w:hAnsi="Times New Roman" w:cs="Times New Roman"/>
          <w:bCs/>
          <w:color w:val="000000"/>
          <w:spacing w:val="-10"/>
          <w:sz w:val="28"/>
          <w:szCs w:val="28"/>
          <w:lang w:eastAsia="ru-RU"/>
        </w:rPr>
        <w:t>вгустовского совещания</w:t>
      </w:r>
      <w:r w:rsidRPr="00237410"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  <w:lang w:eastAsia="ru-RU"/>
        </w:rPr>
        <w:t xml:space="preserve"> 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работников образования</w:t>
      </w:r>
      <w:r w:rsidRPr="00237410">
        <w:t xml:space="preserve"> 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 «</w:t>
      </w:r>
      <w:proofErr w:type="spellStart"/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Хивский</w:t>
      </w:r>
      <w:proofErr w:type="spellEnd"/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район», заслу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шав и обсудив доклад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руководителя Отдела образования МО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район»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 ключевых направлениях раз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вития системы образования МО «</w:t>
      </w:r>
      <w:proofErr w:type="spellStart"/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Хивский</w:t>
      </w:r>
      <w:proofErr w:type="spellEnd"/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район»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E7D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2023/2024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году» и выступления других участников </w:t>
      </w:r>
      <w:r w:rsidR="00BE7D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совеща</w:t>
      </w:r>
      <w:r w:rsidR="00BE7D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ния, отмечают, что в 2023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в сфере образования продолжается работа по ре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ализации национальных проектов «Обра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зование», «Демография», государствен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программы Российской Федерации «Развитие образования» по</w:t>
      </w:r>
      <w:proofErr w:type="gramEnd"/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ям, обеспечивающим совершенствова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 образовательной инфраструктуры, повышение профессионального мастер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ства педагогических работников и управ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ленческих кадров системы образования и </w:t>
      </w:r>
      <w:r w:rsidRPr="00237410">
        <w:rPr>
          <w:rFonts w:ascii="Times New Roman" w:eastAsia="Times New Roman" w:hAnsi="Times New Roman" w:cs="Times New Roman"/>
          <w:iCs/>
          <w:color w:val="000000"/>
          <w:spacing w:val="-20"/>
          <w:sz w:val="28"/>
          <w:szCs w:val="28"/>
          <w:lang w:eastAsia="ru-RU"/>
        </w:rPr>
        <w:t>развитие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содержания образования.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совещания считают при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Pr="00237410">
        <w:rPr>
          <w:rFonts w:ascii="Times New Roman" w:eastAsia="Times New Roman" w:hAnsi="Times New Roman" w:cs="Times New Roman"/>
          <w:bCs/>
          <w:color w:val="000000"/>
          <w:spacing w:val="-10"/>
          <w:sz w:val="28"/>
          <w:szCs w:val="28"/>
          <w:lang w:eastAsia="ru-RU"/>
        </w:rPr>
        <w:t xml:space="preserve">оритетными главные задачи реализации 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национального проекта «Образование», определенные Указом Президента Рос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сийской Федерации от 21 июля 2020 года № 474 «О национальных целях разви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тия Российской Федерации на период до 2030 года»</w:t>
      </w:r>
      <w:r w:rsidR="00CC06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именно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37410" w:rsidRPr="00237410" w:rsidRDefault="00237410" w:rsidP="00A54C3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выравнивание стартовых возможно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стей детей дошкольного возраста за счет обеспечения и сохранения 100 процентов</w:t>
      </w:r>
      <w:r w:rsidR="00CC06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доступности качественного дошкольного образования, в том числе присмотра и ухода за детьми; </w:t>
      </w:r>
    </w:p>
    <w:p w:rsidR="00237410" w:rsidRPr="00237410" w:rsidRDefault="00237410" w:rsidP="00A54C3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эффективной систе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мы выявления, поддержки и развития способностей и талантов у детей и моло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дежи, основанной на принципах справед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ливости, всеобщности </w:t>
      </w:r>
      <w:r w:rsidR="00CC06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CC06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направленной на самоопределение и профессиональ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ную ориентацию всех обучающихся;</w:t>
      </w:r>
    </w:p>
    <w:p w:rsidR="00237410" w:rsidRPr="00237410" w:rsidRDefault="00237410" w:rsidP="00A54C3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системы кадрового обе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спечения сферы образования, позво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ляющей каждому педагогу повышать уровень профессионального мастерства на протяжении всей профессиональной деятельности.</w:t>
      </w:r>
    </w:p>
    <w:p w:rsidR="00237410" w:rsidRPr="00237410" w:rsidRDefault="00A54C3D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менее важное направление дея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тельности - это улучшение материаль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но-технической базы образовательных учреждений</w:t>
      </w:r>
      <w:r w:rsidR="00BE7D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 содействии Мини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стерства </w:t>
      </w:r>
      <w:r w:rsidR="00BE2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  и науки   Республики Дагестан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намечена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прецедентная работа строительству общеобразовательных и дошкольных об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разовательных организаций.</w:t>
      </w:r>
    </w:p>
    <w:p w:rsidR="00237410" w:rsidRPr="00237410" w:rsidRDefault="00237410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обеспечения стратегического раз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вития р</w:t>
      </w:r>
      <w:r w:rsidR="00BE2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айон</w:t>
      </w:r>
      <w:r w:rsidR="00BE7D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системы образова</w:t>
      </w:r>
      <w:r w:rsidR="00BE7D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в 2023/2024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 участники совещания </w:t>
      </w:r>
      <w:r w:rsidR="00BE2843" w:rsidRPr="00BE28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рекомендуют</w:t>
      </w:r>
      <w:r w:rsidR="00483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2843" w:rsidRPr="00BE28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Отделу </w:t>
      </w:r>
      <w:r w:rsidRPr="002374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образования </w:t>
      </w:r>
      <w:r w:rsidR="00BE2843" w:rsidRPr="00BE28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района</w:t>
      </w:r>
      <w:r w:rsidRPr="002374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237410" w:rsidRPr="00237410" w:rsidRDefault="009425D7" w:rsidP="00A54C3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83377" w:rsidRPr="00483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проведение системного анализа</w:t>
      </w:r>
      <w:r w:rsidR="00483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483377" w:rsidRPr="00483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возмо</w:t>
      </w:r>
      <w:r w:rsidR="00483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жности внедрения практик обеспечения доступности дошкольного образования за счет создания  дополнительных мест для детей дошкольного </w:t>
      </w:r>
      <w:proofErr w:type="gramStart"/>
      <w:r w:rsidR="00483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</w:t>
      </w:r>
      <w:proofErr w:type="gramEnd"/>
      <w:r w:rsidR="00483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учетом данных  отображаемых  во ФГИС ДДО  о наличии  свободных мест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425D7" w:rsidRDefault="00237410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20"/>
          <w:sz w:val="28"/>
          <w:szCs w:val="28"/>
          <w:lang w:eastAsia="ru-RU"/>
        </w:rPr>
      </w:pP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- обобщить лучшие практики по во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просам воспитания детей дошкольного возраста, в том числе детей с ограничен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ными возможностями здоровья; </w:t>
      </w:r>
    </w:p>
    <w:p w:rsidR="00237410" w:rsidRPr="00237410" w:rsidRDefault="00237410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рассмотреть возможность систе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матизации ресурсов и мероприятий, направленных на повышение профес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сионального статуса педагогических ра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ботников дошкольного образования, пре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стижа профессии педагога дошкольного образования в профессиональной среде и обществе;</w:t>
      </w:r>
    </w:p>
    <w:p w:rsidR="00237410" w:rsidRPr="00237410" w:rsidRDefault="00237410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выявлять и распространять лучшие модели управления дошкольным обра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зованием, обеспечивающие его доступ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ность и качество;</w:t>
      </w:r>
    </w:p>
    <w:p w:rsidR="00237410" w:rsidRPr="00237410" w:rsidRDefault="009425D7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83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реализации р</w:t>
      </w:r>
      <w:r w:rsidR="00483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айон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концепции развития образо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вания, обеспечивающей достижение целевых показателей в реализации наци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онального проекта «Образование»;</w:t>
      </w:r>
    </w:p>
    <w:p w:rsidR="00237410" w:rsidRPr="00237410" w:rsidRDefault="009425D7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комплекс условий для вне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дрения и поддержки механизмов разви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тия единого доступного образователь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ного пространства в условиях цифровой трансформации (ФГИС «Моя школа»);</w:t>
      </w:r>
    </w:p>
    <w:p w:rsidR="00237410" w:rsidRPr="00237410" w:rsidRDefault="00237410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обеспечить выявление и поддержку перспективных региональных программ и проектов, направленных на реализа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цию концептуальных идей формирова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резерва управленческих кадров для</w:t>
      </w:r>
      <w:r w:rsidR="00530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530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темы образования;</w:t>
      </w:r>
    </w:p>
    <w:p w:rsidR="00237410" w:rsidRPr="00237410" w:rsidRDefault="00CC0631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эффективной реализации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рограмм воспитания в об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разовательных организациях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осуществить контроль качества их реализации («Навигаторы детства» (советники по воспитанию), проект «Разговоры о </w:t>
      </w:r>
      <w:proofErr w:type="gramStart"/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важном</w:t>
      </w:r>
      <w:proofErr w:type="gramEnd"/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профи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лактика деструктивного поведения среди детей и молодежи);</w:t>
      </w:r>
    </w:p>
    <w:p w:rsidR="00E61637" w:rsidRDefault="00237410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7410">
        <w:rPr>
          <w:rFonts w:ascii="Times New Roman" w:eastAsia="Times New Roman" w:hAnsi="Times New Roman" w:cs="Times New Roman"/>
          <w:i/>
          <w:iCs/>
          <w:color w:val="000000"/>
          <w:spacing w:val="-20"/>
          <w:sz w:val="28"/>
          <w:szCs w:val="28"/>
          <w:lang w:eastAsia="ru-RU"/>
        </w:rPr>
        <w:t xml:space="preserve"> -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обеспечить научно-методическое и организационно-содержательное сопро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вождение реализации основных общеоб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разовательных программ в соответствии с федеральными государственными об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разовательными стандартами на основе целевых</w:t>
      </w:r>
      <w:r w:rsidR="00E61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установок обновленных ФГОС; </w:t>
      </w:r>
    </w:p>
    <w:p w:rsidR="00237410" w:rsidRPr="00237410" w:rsidRDefault="00237410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усилить работу по внедрению в об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разовательный процесс современных технологий управления и методиче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ских рекомендаций, направленных на развитие читательской, естественно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научной</w:t>
      </w:r>
      <w:r w:rsidR="00E61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математической и финансовой гр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амотности;</w:t>
      </w:r>
    </w:p>
    <w:p w:rsidR="00237410" w:rsidRPr="00237410" w:rsidRDefault="00E61637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обеспечить системность управления деятельностью по развитию функцио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нальной грамотности </w:t>
      </w:r>
      <w:proofErr w:type="gramStart"/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37410" w:rsidRPr="00237410" w:rsidRDefault="00237410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E616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реализацию целевой программы «Земский учитель» для при</w:t>
      </w:r>
      <w:r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влечения учителей в образовательные организации, расположенные в сельской местности;</w:t>
      </w:r>
    </w:p>
    <w:p w:rsidR="00237410" w:rsidRPr="00237410" w:rsidRDefault="00E61637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совершенствовать  систему ранней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помощи детям с ограниченными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остями здоровья, как необходимое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условие инклюзивного образовани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еспечить соответствующие органи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зации необходимым диагностически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трументарием, методическими мате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лами, а также квалифицированными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кадрами;</w:t>
      </w:r>
    </w:p>
    <w:p w:rsidR="00237410" w:rsidRPr="00237410" w:rsidRDefault="00E61637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условий для стимулирова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непрерывного роста квалификации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равленческих кадров и педагогиче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работников, их личностного роста;</w:t>
      </w:r>
    </w:p>
    <w:p w:rsidR="00E61637" w:rsidRDefault="00E61637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оздать условия для целенаправлен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профессиональной педагогическ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ориентации и устойчивого интереса педагогической деятельности </w:t>
      </w:r>
      <w:proofErr w:type="gramStart"/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</w:t>
      </w:r>
      <w:proofErr w:type="gramEnd"/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37410" w:rsidRPr="00237410" w:rsidRDefault="00E61637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реа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лизацию проекта </w:t>
      </w:r>
      <w:r>
        <w:rPr>
          <w:rFonts w:ascii="Times New Roman" w:eastAsia="Times New Roman" w:hAnsi="Times New Roman" w:cs="Times New Roman"/>
          <w:i/>
          <w:iCs/>
          <w:color w:val="000000"/>
          <w:spacing w:val="-20"/>
          <w:sz w:val="28"/>
          <w:szCs w:val="28"/>
          <w:lang w:eastAsia="ru-RU"/>
        </w:rPr>
        <w:t>«</w:t>
      </w:r>
      <w:r w:rsidRPr="00E61637">
        <w:rPr>
          <w:rFonts w:ascii="Times New Roman" w:eastAsia="Times New Roman" w:hAnsi="Times New Roman" w:cs="Times New Roman"/>
          <w:iCs/>
          <w:color w:val="000000"/>
          <w:spacing w:val="-20"/>
          <w:sz w:val="28"/>
          <w:szCs w:val="28"/>
          <w:lang w:eastAsia="ru-RU"/>
        </w:rPr>
        <w:t>Психолого-педагоги</w:t>
      </w:r>
      <w:r w:rsidR="00237410" w:rsidRPr="00E61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классы» в общеобразовательных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37410" w:rsidRPr="00237410" w:rsidRDefault="00E61637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обеспечить создание современной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школьной инфраструктуры за счет </w:t>
      </w:r>
      <w:r w:rsidR="00A20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</w:t>
      </w:r>
      <w:r w:rsidR="00A20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="00A20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зации мероприятий в рамках регио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</w:t>
      </w:r>
      <w:r w:rsidR="00A20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ьного проекта «Цифровая образова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тельная среда»;</w:t>
      </w:r>
    </w:p>
    <w:p w:rsidR="00237410" w:rsidRPr="00237410" w:rsidRDefault="00A202A3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мероприятия по созда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нию в общеобразовательных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ях,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асположенных в сельской местности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условий для занят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ической культурой и спортом, цен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естественно-научной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ологической направленностей «Точ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 Роста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37410" w:rsidRDefault="00A202A3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усилить работу по увеличению  ох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вата детей в возрасте от 5 до 18 лет;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лнительным образованием с занесе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ием данных детей в информационную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систему «Навигатор дополнительного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разования детей Республики Дагес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тан» до 80 </w:t>
      </w:r>
      <w:r w:rsidR="00237410" w:rsidRPr="00237410">
        <w:rPr>
          <w:rFonts w:ascii="Times New Roman" w:eastAsia="Times New Roman" w:hAnsi="Times New Roman" w:cs="Times New Roman"/>
          <w:i/>
          <w:iCs/>
          <w:color w:val="000000"/>
          <w:spacing w:val="-20"/>
          <w:sz w:val="28"/>
          <w:szCs w:val="28"/>
          <w:lang w:eastAsia="ru-RU"/>
        </w:rPr>
        <w:t>%</w:t>
      </w:r>
      <w:r w:rsidR="00237410" w:rsidRPr="0023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всех образовательн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  организациях;</w:t>
      </w:r>
    </w:p>
    <w:p w:rsidR="00A202A3" w:rsidRDefault="00A202A3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35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организовать совместно с общеобразовательными организациями  района качественную работу  классных  руководителей, определив функционал  с учетом выплаты  денежного вознаграждения;</w:t>
      </w:r>
    </w:p>
    <w:p w:rsidR="00735642" w:rsidRDefault="00735642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содействовать  увеличению количества  школьников, участвующих  во всероссийской  олимпиаде школьников, иных  направлениях олимпиадного движения;</w:t>
      </w:r>
    </w:p>
    <w:p w:rsidR="00A55E9C" w:rsidRDefault="00735642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обеспечить  участие  в проекте «Билет в будущее», развитие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программ професс</w:t>
      </w:r>
      <w:r w:rsidR="00A54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иональной  ориентации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профессионального </w:t>
      </w:r>
      <w:r w:rsidR="00A54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самоопределения выпускников во взаимодействии  с профессиональными </w:t>
      </w:r>
      <w:r w:rsidR="00A5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образовательными  организациями;</w:t>
      </w:r>
    </w:p>
    <w:p w:rsidR="00A55E9C" w:rsidRDefault="00A55E9C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постоянно проводить в общеобразовательных  организациях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профориентационную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работу;</w:t>
      </w:r>
    </w:p>
    <w:p w:rsidR="00735642" w:rsidRDefault="00735642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5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организовать во всех  образовательных  организациях  стенды, посвященные участникам специальной  военной операции на Украине;</w:t>
      </w:r>
    </w:p>
    <w:p w:rsidR="00A55E9C" w:rsidRDefault="00A55E9C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Районному методическому кабинету: разработать единый план по подготовке к ГИА и школьным предметным  олимпиадам;                                          -     </w:t>
      </w:r>
      <w:r w:rsidR="00BE7D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активное использование общеобразовательными организациями ресурсов ФГИС «Моя школа».</w:t>
      </w:r>
    </w:p>
    <w:p w:rsidR="00BE7D6F" w:rsidRDefault="00BE7D6F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обеспечить </w:t>
      </w:r>
      <w:r w:rsidR="00346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реализацию в общеобразовательных организациях Единой модели профессиональной ориентации, в том числе проведение в обязательном порядке с 1 сентября 2023 года еженедельно по четвергам занятий по профориентации «Россия – мои горизонты».</w:t>
      </w:r>
    </w:p>
    <w:p w:rsidR="00346EEB" w:rsidRDefault="00346EEB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обеспечить развитие наставничества в образовательных организациях.</w:t>
      </w:r>
    </w:p>
    <w:p w:rsidR="00346EEB" w:rsidRDefault="00346EEB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активизировать работу по введению и реализации федеральных программ начального общего, основного общего и среднего общего образования.</w:t>
      </w:r>
    </w:p>
    <w:p w:rsidR="00162F60" w:rsidRDefault="00346EEB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усилить работу по открытию первичных организаций Российского</w:t>
      </w:r>
      <w:r w:rsidR="00162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движения детей и молодежи «Движение первых».</w:t>
      </w:r>
    </w:p>
    <w:p w:rsidR="009259A4" w:rsidRDefault="009259A4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активизировать работу по обеспечению оформления общественных пространств символикой Года педагога и наставника на муниципальном уровне и их широкое освещение.</w:t>
      </w:r>
    </w:p>
    <w:p w:rsidR="009259A4" w:rsidRDefault="009259A4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продолжить  реализацию мероприятий в общеобразовательных организациях, посвященных празднованию 100-летия со дня рождения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Р.Гамзатова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59A4" w:rsidRDefault="009259A4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обеспечить поощрение и поддержку лучших педагогов, наставников, педагогических династий.</w:t>
      </w:r>
    </w:p>
    <w:p w:rsidR="00346EEB" w:rsidRPr="00237410" w:rsidRDefault="00346EEB" w:rsidP="00A54C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sectPr w:rsidR="00346EEB" w:rsidRPr="00237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E35"/>
    <w:rsid w:val="00162F60"/>
    <w:rsid w:val="00237410"/>
    <w:rsid w:val="00346EEB"/>
    <w:rsid w:val="00483377"/>
    <w:rsid w:val="004E29EF"/>
    <w:rsid w:val="00530A5E"/>
    <w:rsid w:val="00735642"/>
    <w:rsid w:val="0077647D"/>
    <w:rsid w:val="009259A4"/>
    <w:rsid w:val="009425D7"/>
    <w:rsid w:val="00A202A3"/>
    <w:rsid w:val="00A54C3D"/>
    <w:rsid w:val="00A55E9C"/>
    <w:rsid w:val="00BE2843"/>
    <w:rsid w:val="00BE7D6F"/>
    <w:rsid w:val="00C00E35"/>
    <w:rsid w:val="00C12022"/>
    <w:rsid w:val="00CC0631"/>
    <w:rsid w:val="00E6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C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C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4</Pages>
  <Words>1193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азадин</dc:creator>
  <cp:keywords/>
  <dc:description/>
  <cp:lastModifiedBy>user</cp:lastModifiedBy>
  <cp:revision>8</cp:revision>
  <cp:lastPrinted>2022-08-29T07:36:00Z</cp:lastPrinted>
  <dcterms:created xsi:type="dcterms:W3CDTF">2022-08-29T05:52:00Z</dcterms:created>
  <dcterms:modified xsi:type="dcterms:W3CDTF">2023-08-29T11:26:00Z</dcterms:modified>
</cp:coreProperties>
</file>